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3BC" w:rsidRDefault="004373DB" w:rsidP="003A4431">
      <w:pPr>
        <w:spacing w:after="0" w:line="252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bookmarkStart w:id="0" w:name="_GoBack"/>
      <w:bookmarkEnd w:id="0"/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С 1 по 20 </w:t>
      </w:r>
      <w:r w:rsidR="009E74EA">
        <w:rPr>
          <w:rFonts w:ascii="Times New Roman" w:hAnsi="Times New Roman"/>
          <w:b/>
          <w:sz w:val="26"/>
          <w:szCs w:val="26"/>
          <w:u w:val="single"/>
        </w:rPr>
        <w:t>апреля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 202</w:t>
      </w:r>
      <w:r w:rsidR="00B94125">
        <w:rPr>
          <w:rFonts w:ascii="Times New Roman" w:hAnsi="Times New Roman"/>
          <w:b/>
          <w:sz w:val="26"/>
          <w:szCs w:val="26"/>
          <w:u w:val="single"/>
        </w:rPr>
        <w:t>1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года проводится декларационная кампания за                       </w:t>
      </w:r>
      <w:r w:rsidR="009E74EA">
        <w:rPr>
          <w:rFonts w:ascii="Times New Roman" w:hAnsi="Times New Roman"/>
          <w:b/>
          <w:sz w:val="26"/>
          <w:szCs w:val="26"/>
          <w:u w:val="single"/>
        </w:rPr>
        <w:t>1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квартал 202</w:t>
      </w:r>
      <w:r w:rsidR="009E74EA">
        <w:rPr>
          <w:rFonts w:ascii="Times New Roman" w:hAnsi="Times New Roman"/>
          <w:b/>
          <w:sz w:val="26"/>
          <w:szCs w:val="26"/>
          <w:u w:val="single"/>
        </w:rPr>
        <w:t>1</w:t>
      </w:r>
      <w:r w:rsidRPr="004373DB">
        <w:rPr>
          <w:rFonts w:ascii="Times New Roman" w:hAnsi="Times New Roman"/>
          <w:b/>
          <w:sz w:val="26"/>
          <w:szCs w:val="26"/>
          <w:u w:val="single"/>
        </w:rPr>
        <w:t xml:space="preserve"> года</w:t>
      </w:r>
      <w:r>
        <w:rPr>
          <w:rFonts w:ascii="Times New Roman" w:hAnsi="Times New Roman"/>
          <w:b/>
          <w:sz w:val="26"/>
          <w:szCs w:val="26"/>
          <w:u w:val="single"/>
        </w:rPr>
        <w:t>.</w:t>
      </w:r>
    </w:p>
    <w:p w:rsidR="0045238F" w:rsidRDefault="0045238F" w:rsidP="00657FD5">
      <w:pPr>
        <w:spacing w:after="0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3C3396" w:rsidRDefault="003C3396" w:rsidP="00657FD5">
      <w:pPr>
        <w:pStyle w:val="ConsPlusNonformat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C3396">
        <w:rPr>
          <w:rFonts w:ascii="Times New Roman" w:hAnsi="Times New Roman"/>
          <w:bCs/>
          <w:sz w:val="26"/>
          <w:szCs w:val="26"/>
        </w:rPr>
        <w:t>Декларации об объеме оборота розничной продажи алкогольной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Pr="003C3396">
        <w:rPr>
          <w:rFonts w:ascii="Times New Roman" w:hAnsi="Times New Roman"/>
          <w:bCs/>
          <w:sz w:val="26"/>
          <w:szCs w:val="26"/>
        </w:rPr>
        <w:t>(за исключением пива и пивных напитков, сидра, пуаре и медовухи) и спиртосодержащей продукции</w:t>
      </w:r>
      <w:r w:rsidR="002B5ED2" w:rsidRPr="003C3396">
        <w:rPr>
          <w:rFonts w:ascii="Times New Roman" w:hAnsi="Times New Roman"/>
          <w:bCs/>
          <w:sz w:val="26"/>
          <w:szCs w:val="26"/>
        </w:rPr>
        <w:t>,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3C3396">
        <w:rPr>
          <w:rFonts w:ascii="Times New Roman" w:hAnsi="Times New Roman"/>
          <w:bCs/>
          <w:sz w:val="26"/>
          <w:szCs w:val="26"/>
        </w:rPr>
        <w:t>декларации об объеме розничной продажи пива и пивных напитков, сидра, пуаре и медовухи</w:t>
      </w:r>
      <w:r w:rsidR="007A3CE8" w:rsidRPr="003C3396">
        <w:rPr>
          <w:rFonts w:ascii="Times New Roman" w:hAnsi="Times New Roman"/>
          <w:bCs/>
          <w:sz w:val="26"/>
          <w:szCs w:val="26"/>
        </w:rPr>
        <w:t xml:space="preserve"> за </w:t>
      </w:r>
      <w:r w:rsidR="009E74EA" w:rsidRPr="003C3396">
        <w:rPr>
          <w:rFonts w:ascii="Times New Roman" w:hAnsi="Times New Roman"/>
          <w:bCs/>
          <w:sz w:val="26"/>
          <w:szCs w:val="26"/>
        </w:rPr>
        <w:t>1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квартал 20</w:t>
      </w:r>
      <w:r w:rsidR="0045238F" w:rsidRPr="003C3396">
        <w:rPr>
          <w:rFonts w:ascii="Times New Roman" w:hAnsi="Times New Roman"/>
          <w:bCs/>
          <w:sz w:val="26"/>
          <w:szCs w:val="26"/>
        </w:rPr>
        <w:t>2</w:t>
      </w:r>
      <w:r w:rsidR="009E74EA" w:rsidRPr="003C3396">
        <w:rPr>
          <w:rFonts w:ascii="Times New Roman" w:hAnsi="Times New Roman"/>
          <w:bCs/>
          <w:sz w:val="26"/>
          <w:szCs w:val="26"/>
        </w:rPr>
        <w:t>1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года необходимо подать до 20 </w:t>
      </w:r>
      <w:r w:rsidR="009E74EA" w:rsidRPr="003C3396">
        <w:rPr>
          <w:rFonts w:ascii="Times New Roman" w:hAnsi="Times New Roman"/>
          <w:bCs/>
          <w:sz w:val="26"/>
          <w:szCs w:val="26"/>
        </w:rPr>
        <w:t>апреля</w:t>
      </w:r>
      <w:r w:rsidR="00441743" w:rsidRPr="003C3396">
        <w:rPr>
          <w:rFonts w:ascii="Times New Roman" w:hAnsi="Times New Roman"/>
          <w:bCs/>
          <w:sz w:val="26"/>
          <w:szCs w:val="26"/>
        </w:rPr>
        <w:t xml:space="preserve"> </w:t>
      </w:r>
      <w:r w:rsidR="002B5ED2" w:rsidRPr="003C3396">
        <w:rPr>
          <w:rFonts w:ascii="Times New Roman" w:hAnsi="Times New Roman"/>
          <w:bCs/>
          <w:sz w:val="26"/>
          <w:szCs w:val="26"/>
        </w:rPr>
        <w:t>20</w:t>
      </w:r>
      <w:r w:rsidR="00662BBB" w:rsidRPr="003C3396">
        <w:rPr>
          <w:rFonts w:ascii="Times New Roman" w:hAnsi="Times New Roman"/>
          <w:bCs/>
          <w:sz w:val="26"/>
          <w:szCs w:val="26"/>
        </w:rPr>
        <w:t>2</w:t>
      </w:r>
      <w:r w:rsidR="00F733ED" w:rsidRPr="003C3396">
        <w:rPr>
          <w:rFonts w:ascii="Times New Roman" w:hAnsi="Times New Roman"/>
          <w:bCs/>
          <w:sz w:val="26"/>
          <w:szCs w:val="26"/>
        </w:rPr>
        <w:t>1</w:t>
      </w:r>
      <w:r w:rsidR="002B5ED2" w:rsidRPr="003C3396">
        <w:rPr>
          <w:rFonts w:ascii="Times New Roman" w:hAnsi="Times New Roman"/>
          <w:bCs/>
          <w:sz w:val="26"/>
          <w:szCs w:val="26"/>
        </w:rPr>
        <w:t xml:space="preserve"> года</w:t>
      </w:r>
      <w:r w:rsidR="00033253" w:rsidRPr="003C3396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на региональную площадку города Москвы в информационной системе Федеральной службы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по</w:t>
      </w:r>
      <w:r w:rsidR="000B6837">
        <w:rPr>
          <w:rFonts w:ascii="Times New Roman" w:hAnsi="Times New Roman"/>
          <w:bCs/>
          <w:sz w:val="26"/>
          <w:szCs w:val="26"/>
        </w:rPr>
        <w:t xml:space="preserve"> </w:t>
      </w:r>
      <w:r w:rsidR="00033253" w:rsidRPr="0045238F">
        <w:rPr>
          <w:rFonts w:ascii="Times New Roman" w:hAnsi="Times New Roman"/>
          <w:bCs/>
          <w:sz w:val="26"/>
          <w:szCs w:val="26"/>
        </w:rPr>
        <w:t>регулированию алкогольного рынка</w:t>
      </w:r>
      <w:r w:rsidR="00033253" w:rsidRPr="00110934">
        <w:rPr>
          <w:rFonts w:ascii="Times New Roman" w:hAnsi="Times New Roman"/>
          <w:b/>
          <w:sz w:val="26"/>
          <w:szCs w:val="26"/>
        </w:rPr>
        <w:t xml:space="preserve"> </w:t>
      </w:r>
      <w:hyperlink r:id="rId7" w:history="1">
        <w:r w:rsidR="00033253" w:rsidRPr="00110934">
          <w:rPr>
            <w:rStyle w:val="a6"/>
            <w:rFonts w:ascii="Times New Roman" w:hAnsi="Times New Roman"/>
            <w:b/>
            <w:sz w:val="26"/>
            <w:szCs w:val="26"/>
          </w:rPr>
          <w:t>https://service.fsrar.ru/</w:t>
        </w:r>
      </w:hyperlink>
      <w:r w:rsidR="000B6837">
        <w:rPr>
          <w:rFonts w:ascii="Times New Roman" w:hAnsi="Times New Roman"/>
          <w:sz w:val="26"/>
          <w:szCs w:val="26"/>
        </w:rPr>
        <w:t xml:space="preserve"> </w:t>
      </w:r>
      <w:r w:rsidR="0093351F" w:rsidRPr="00770285">
        <w:rPr>
          <w:rFonts w:ascii="Times New Roman" w:hAnsi="Times New Roman"/>
          <w:b/>
          <w:sz w:val="26"/>
          <w:szCs w:val="26"/>
          <w:u w:val="single"/>
        </w:rPr>
        <w:t>исключительно в форме электронного документа</w:t>
      </w:r>
      <w:r w:rsidR="00033253" w:rsidRPr="00110934">
        <w:rPr>
          <w:rFonts w:ascii="Times New Roman" w:hAnsi="Times New Roman"/>
          <w:sz w:val="26"/>
          <w:szCs w:val="26"/>
        </w:rPr>
        <w:t>.</w:t>
      </w:r>
    </w:p>
    <w:p w:rsidR="00033253" w:rsidRPr="003C3396" w:rsidRDefault="00033253" w:rsidP="00657FD5">
      <w:pPr>
        <w:pStyle w:val="ConsPlusNonformat"/>
        <w:spacing w:line="276" w:lineRule="auto"/>
        <w:ind w:firstLine="709"/>
        <w:jc w:val="both"/>
        <w:rPr>
          <w:sz w:val="18"/>
          <w:szCs w:val="18"/>
        </w:rPr>
      </w:pPr>
      <w:r w:rsidRPr="0045238F">
        <w:rPr>
          <w:rFonts w:ascii="Times New Roman" w:hAnsi="Times New Roman"/>
          <w:bCs/>
          <w:sz w:val="26"/>
          <w:szCs w:val="26"/>
        </w:rPr>
        <w:t xml:space="preserve">Просим обратить внимание на выбор региона регистрации Вашей организации при представлении декларации. </w:t>
      </w:r>
    </w:p>
    <w:p w:rsidR="00F10F06" w:rsidRDefault="00F10F06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</w:t>
      </w:r>
      <w:r w:rsidRPr="003A4431">
        <w:rPr>
          <w:rFonts w:ascii="Times New Roman" w:hAnsi="Times New Roman"/>
          <w:sz w:val="26"/>
          <w:szCs w:val="26"/>
        </w:rPr>
        <w:t xml:space="preserve"> соответствии с постановлением Правительства Российской Федерации от 9 июня 2020 г. № 841 с 1 января 2021 года признаются утратившими силу нормативные правовые акты Правительства Российской Федерации и федеральных органов исполнительной власти, содержащие обязательные требования в сфере производства и оборота этилового спирта, алкогольной и спиртосодержащей продукции.</w:t>
      </w:r>
    </w:p>
    <w:p w:rsidR="00F10F06" w:rsidRDefault="00F10F06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3A4431">
        <w:rPr>
          <w:rFonts w:ascii="Times New Roman" w:hAnsi="Times New Roman"/>
          <w:sz w:val="26"/>
          <w:szCs w:val="26"/>
        </w:rPr>
        <w:t>Взамен указанных нормативных правовых актов Федеральной службой по регулированию алкогольного рынка утвержден приказ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0B6837" w:rsidRDefault="00F10F06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соответствии с П</w:t>
      </w:r>
      <w:r w:rsidRPr="004F63B4">
        <w:rPr>
          <w:rFonts w:ascii="Times New Roman" w:hAnsi="Times New Roman"/>
          <w:sz w:val="26"/>
          <w:szCs w:val="26"/>
        </w:rPr>
        <w:t xml:space="preserve">орядком, утвержденным Приказом Федеральной службы по регулированию алкогольного рынка </w:t>
      </w:r>
      <w:r w:rsidRPr="003A4431">
        <w:rPr>
          <w:rFonts w:ascii="Times New Roman" w:hAnsi="Times New Roman"/>
          <w:sz w:val="26"/>
          <w:szCs w:val="26"/>
        </w:rPr>
        <w:t>от 17 декабря 2020 года № 396</w:t>
      </w:r>
      <w:r>
        <w:rPr>
          <w:rFonts w:ascii="Times New Roman" w:hAnsi="Times New Roman"/>
          <w:sz w:val="26"/>
          <w:szCs w:val="26"/>
        </w:rPr>
        <w:t xml:space="preserve"> </w:t>
      </w:r>
      <w:r w:rsidRPr="00F10F06">
        <w:rPr>
          <w:rFonts w:ascii="Times New Roman" w:hAnsi="Times New Roman"/>
          <w:b/>
          <w:bCs/>
          <w:sz w:val="26"/>
          <w:szCs w:val="26"/>
        </w:rPr>
        <w:t>о</w:t>
      </w:r>
      <w:r w:rsidR="00033253" w:rsidRPr="00F10F06">
        <w:rPr>
          <w:rFonts w:ascii="Times New Roman" w:hAnsi="Times New Roman"/>
          <w:b/>
          <w:bCs/>
          <w:sz w:val="26"/>
          <w:szCs w:val="26"/>
        </w:rPr>
        <w:t>р</w:t>
      </w:r>
      <w:r w:rsidR="00033253" w:rsidRPr="0045238F">
        <w:rPr>
          <w:rFonts w:ascii="Times New Roman" w:hAnsi="Times New Roman"/>
          <w:b/>
          <w:bCs/>
          <w:sz w:val="26"/>
          <w:szCs w:val="26"/>
        </w:rPr>
        <w:t>ганизации, имеющие лицензию на розничную продажу алкогольной продукции при оказании услуг общественного питания</w:t>
      </w:r>
      <w:r>
        <w:rPr>
          <w:rFonts w:ascii="Times New Roman" w:hAnsi="Times New Roman"/>
          <w:sz w:val="26"/>
          <w:szCs w:val="26"/>
        </w:rPr>
        <w:t xml:space="preserve"> </w:t>
      </w:r>
      <w:r w:rsidR="00033253" w:rsidRPr="00033253">
        <w:rPr>
          <w:rFonts w:ascii="Times New Roman" w:hAnsi="Times New Roman"/>
          <w:sz w:val="26"/>
          <w:szCs w:val="26"/>
        </w:rPr>
        <w:t xml:space="preserve">представляют декларации </w:t>
      </w:r>
      <w:r w:rsidR="003C3396">
        <w:rPr>
          <w:rFonts w:ascii="Times New Roman" w:hAnsi="Times New Roman"/>
          <w:sz w:val="26"/>
          <w:szCs w:val="26"/>
        </w:rPr>
        <w:t>по форме</w:t>
      </w:r>
      <w:r w:rsidR="000B6837">
        <w:rPr>
          <w:rFonts w:ascii="Times New Roman" w:hAnsi="Times New Roman"/>
          <w:sz w:val="26"/>
          <w:szCs w:val="26"/>
        </w:rPr>
        <w:t xml:space="preserve"> №</w:t>
      </w:r>
      <w:r w:rsidR="003C3396">
        <w:rPr>
          <w:rFonts w:ascii="Times New Roman" w:hAnsi="Times New Roman"/>
          <w:sz w:val="26"/>
          <w:szCs w:val="26"/>
        </w:rPr>
        <w:t xml:space="preserve"> 7 и форме</w:t>
      </w:r>
      <w:r w:rsidR="000B6837">
        <w:rPr>
          <w:rFonts w:ascii="Times New Roman" w:hAnsi="Times New Roman"/>
          <w:sz w:val="26"/>
          <w:szCs w:val="26"/>
        </w:rPr>
        <w:t xml:space="preserve"> №</w:t>
      </w:r>
      <w:r w:rsidR="003C3396">
        <w:rPr>
          <w:rFonts w:ascii="Times New Roman" w:hAnsi="Times New Roman"/>
          <w:sz w:val="26"/>
          <w:szCs w:val="26"/>
        </w:rPr>
        <w:t xml:space="preserve"> 8</w:t>
      </w:r>
      <w:r w:rsidR="000B6837">
        <w:rPr>
          <w:rFonts w:ascii="Times New Roman" w:hAnsi="Times New Roman"/>
          <w:sz w:val="26"/>
          <w:szCs w:val="26"/>
        </w:rPr>
        <w:t xml:space="preserve">; </w:t>
      </w:r>
    </w:p>
    <w:p w:rsidR="000B6837" w:rsidRDefault="000B6837" w:rsidP="00657FD5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</w:t>
      </w:r>
      <w:r w:rsidRPr="0045238F">
        <w:rPr>
          <w:rFonts w:ascii="Times New Roman" w:hAnsi="Times New Roman"/>
          <w:b/>
          <w:bCs/>
          <w:sz w:val="26"/>
          <w:szCs w:val="26"/>
        </w:rPr>
        <w:t>рганизации, имеющие лицензию на розничную продажу алкогольной</w:t>
      </w:r>
      <w:r w:rsidRPr="00033253">
        <w:rPr>
          <w:rFonts w:ascii="Times New Roman" w:hAnsi="Times New Roman"/>
          <w:b/>
          <w:sz w:val="26"/>
          <w:szCs w:val="26"/>
        </w:rPr>
        <w:t xml:space="preserve"> продукции</w:t>
      </w:r>
      <w:r w:rsidRPr="0045238F">
        <w:rPr>
          <w:rFonts w:ascii="Times New Roman" w:hAnsi="Times New Roman"/>
          <w:b/>
          <w:bCs/>
          <w:sz w:val="26"/>
          <w:szCs w:val="26"/>
        </w:rPr>
        <w:t>, при наличии оборота пива и пивных напитков, сидра, пуаре, медовухи</w:t>
      </w:r>
      <w:r w:rsidRPr="0003325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3253">
        <w:rPr>
          <w:rFonts w:ascii="Times New Roman" w:hAnsi="Times New Roman"/>
          <w:sz w:val="26"/>
          <w:szCs w:val="26"/>
        </w:rPr>
        <w:t xml:space="preserve">а также </w:t>
      </w:r>
      <w:r w:rsidRPr="0045238F">
        <w:rPr>
          <w:rFonts w:ascii="Times New Roman" w:hAnsi="Times New Roman"/>
          <w:b/>
          <w:bCs/>
          <w:sz w:val="26"/>
          <w:szCs w:val="26"/>
        </w:rPr>
        <w:t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 w:rsidRPr="00033253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</w:t>
      </w:r>
      <w:r w:rsidRPr="00033253">
        <w:rPr>
          <w:rFonts w:ascii="Times New Roman" w:hAnsi="Times New Roman"/>
          <w:sz w:val="26"/>
          <w:szCs w:val="26"/>
        </w:rPr>
        <w:t xml:space="preserve">представляют декларации </w:t>
      </w:r>
      <w:r>
        <w:rPr>
          <w:rFonts w:ascii="Times New Roman" w:hAnsi="Times New Roman"/>
          <w:sz w:val="26"/>
          <w:szCs w:val="26"/>
        </w:rPr>
        <w:t>по форме № 8.</w:t>
      </w:r>
    </w:p>
    <w:p w:rsidR="003C3396" w:rsidRDefault="000B6837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Декларации по форме № 7 и форме № 8 необходимо подавать в случае наличия оборота алкогольной продукции / или пива и пивных </w:t>
      </w:r>
      <w:r>
        <w:rPr>
          <w:rFonts w:ascii="Times New Roman" w:hAnsi="Times New Roman"/>
          <w:sz w:val="26"/>
          <w:szCs w:val="26"/>
        </w:rPr>
        <w:lastRenderedPageBreak/>
        <w:t>напитков в отчетном периоде или остатков на конец предыдущего периода.</w:t>
      </w:r>
    </w:p>
    <w:p w:rsidR="000B6837" w:rsidRDefault="000B6837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0B6837">
        <w:rPr>
          <w:rFonts w:ascii="Times New Roman" w:hAnsi="Times New Roman"/>
          <w:sz w:val="26"/>
          <w:szCs w:val="26"/>
        </w:rPr>
        <w:t>Организации, которые на момент декларационной кампании завершили предпринимательскую деятельность по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0B6837">
        <w:rPr>
          <w:rFonts w:ascii="Times New Roman" w:hAnsi="Times New Roman"/>
          <w:sz w:val="26"/>
          <w:szCs w:val="26"/>
        </w:rPr>
        <w:t xml:space="preserve">осуществлению розничной продажи алкогольной продукции </w:t>
      </w:r>
      <w:r w:rsidR="00657FD5">
        <w:rPr>
          <w:rFonts w:ascii="Times New Roman" w:hAnsi="Times New Roman"/>
          <w:sz w:val="26"/>
          <w:szCs w:val="26"/>
        </w:rPr>
        <w:t xml:space="preserve"> и пива</w:t>
      </w:r>
      <w:r w:rsidRPr="000B6837">
        <w:rPr>
          <w:rFonts w:ascii="Times New Roman" w:hAnsi="Times New Roman"/>
          <w:sz w:val="26"/>
          <w:szCs w:val="26"/>
        </w:rPr>
        <w:t>, но 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 имеет не нулевые остатки обязаны представлять декларации за текущий отчетный период.</w:t>
      </w:r>
    </w:p>
    <w:p w:rsidR="00F1274A" w:rsidRPr="00110934" w:rsidRDefault="002B5ED2" w:rsidP="00657FD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110934">
        <w:rPr>
          <w:rFonts w:ascii="Times New Roman" w:hAnsi="Times New Roman"/>
          <w:sz w:val="26"/>
          <w:szCs w:val="26"/>
        </w:rPr>
        <w:t>Контактны</w:t>
      </w:r>
      <w:r w:rsidR="00217A8C" w:rsidRPr="00110934">
        <w:rPr>
          <w:rFonts w:ascii="Times New Roman" w:hAnsi="Times New Roman"/>
          <w:sz w:val="26"/>
          <w:szCs w:val="26"/>
        </w:rPr>
        <w:t>й</w:t>
      </w:r>
      <w:r w:rsidRPr="00110934">
        <w:rPr>
          <w:rFonts w:ascii="Times New Roman" w:hAnsi="Times New Roman"/>
          <w:sz w:val="26"/>
          <w:szCs w:val="26"/>
        </w:rPr>
        <w:t xml:space="preserve"> телефон в Департаменте торговли и услуг города Москвы по вопросам д</w:t>
      </w:r>
      <w:r w:rsidR="00674069" w:rsidRPr="00110934">
        <w:rPr>
          <w:rFonts w:ascii="Times New Roman" w:hAnsi="Times New Roman"/>
          <w:sz w:val="26"/>
          <w:szCs w:val="26"/>
        </w:rPr>
        <w:t>екларирования: 8(495)621-</w:t>
      </w:r>
      <w:r w:rsidR="00B94125">
        <w:rPr>
          <w:rFonts w:ascii="Times New Roman" w:hAnsi="Times New Roman"/>
          <w:sz w:val="26"/>
          <w:szCs w:val="26"/>
        </w:rPr>
        <w:t>18-28</w:t>
      </w:r>
      <w:r w:rsidR="00812BCC">
        <w:rPr>
          <w:rFonts w:ascii="Times New Roman" w:hAnsi="Times New Roman"/>
          <w:sz w:val="26"/>
          <w:szCs w:val="26"/>
        </w:rPr>
        <w:t>, 8(495) 628-24-75</w:t>
      </w:r>
      <w:r w:rsidR="00674069" w:rsidRPr="00110934">
        <w:rPr>
          <w:rFonts w:ascii="Times New Roman" w:hAnsi="Times New Roman"/>
          <w:sz w:val="26"/>
          <w:szCs w:val="26"/>
        </w:rPr>
        <w:t>.</w:t>
      </w:r>
    </w:p>
    <w:sectPr w:rsidR="00F1274A" w:rsidRPr="00110934" w:rsidSect="00657FD5">
      <w:pgSz w:w="11906" w:h="16838" w:code="9"/>
      <w:pgMar w:top="993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722" w:rsidRDefault="00B11722" w:rsidP="00C10B3A">
      <w:pPr>
        <w:spacing w:after="0" w:line="240" w:lineRule="auto"/>
      </w:pPr>
      <w:r>
        <w:separator/>
      </w:r>
    </w:p>
  </w:endnote>
  <w:endnote w:type="continuationSeparator" w:id="0">
    <w:p w:rsidR="00B11722" w:rsidRDefault="00B11722" w:rsidP="00C1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722" w:rsidRDefault="00B11722" w:rsidP="00C10B3A">
      <w:pPr>
        <w:spacing w:after="0" w:line="240" w:lineRule="auto"/>
      </w:pPr>
      <w:r>
        <w:separator/>
      </w:r>
    </w:p>
  </w:footnote>
  <w:footnote w:type="continuationSeparator" w:id="0">
    <w:p w:rsidR="00B11722" w:rsidRDefault="00B11722" w:rsidP="00C10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E1796C"/>
    <w:multiLevelType w:val="hybridMultilevel"/>
    <w:tmpl w:val="FC80690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6E5D74"/>
    <w:multiLevelType w:val="hybridMultilevel"/>
    <w:tmpl w:val="B15C9142"/>
    <w:lvl w:ilvl="0" w:tplc="9558EAF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7B8"/>
    <w:rsid w:val="00002C3E"/>
    <w:rsid w:val="00006A39"/>
    <w:rsid w:val="00031058"/>
    <w:rsid w:val="00033253"/>
    <w:rsid w:val="00084F12"/>
    <w:rsid w:val="000869B7"/>
    <w:rsid w:val="00092071"/>
    <w:rsid w:val="000A4308"/>
    <w:rsid w:val="000A72BA"/>
    <w:rsid w:val="000B0233"/>
    <w:rsid w:val="000B29E0"/>
    <w:rsid w:val="000B6837"/>
    <w:rsid w:val="000D1665"/>
    <w:rsid w:val="000D1C98"/>
    <w:rsid w:val="000D2DF7"/>
    <w:rsid w:val="00110934"/>
    <w:rsid w:val="0017026F"/>
    <w:rsid w:val="0017551A"/>
    <w:rsid w:val="001845E8"/>
    <w:rsid w:val="00185A68"/>
    <w:rsid w:val="00193084"/>
    <w:rsid w:val="00196243"/>
    <w:rsid w:val="0019724C"/>
    <w:rsid w:val="001D2B54"/>
    <w:rsid w:val="001F68AE"/>
    <w:rsid w:val="00213B41"/>
    <w:rsid w:val="00215E8F"/>
    <w:rsid w:val="00217A8C"/>
    <w:rsid w:val="00223202"/>
    <w:rsid w:val="00233250"/>
    <w:rsid w:val="00235CF0"/>
    <w:rsid w:val="00261856"/>
    <w:rsid w:val="0026215C"/>
    <w:rsid w:val="00272FF2"/>
    <w:rsid w:val="00282406"/>
    <w:rsid w:val="002849D4"/>
    <w:rsid w:val="002B5ED2"/>
    <w:rsid w:val="002C1BD8"/>
    <w:rsid w:val="003028D6"/>
    <w:rsid w:val="0030492F"/>
    <w:rsid w:val="003110E8"/>
    <w:rsid w:val="00341B59"/>
    <w:rsid w:val="00350991"/>
    <w:rsid w:val="003575E9"/>
    <w:rsid w:val="00364564"/>
    <w:rsid w:val="003950A5"/>
    <w:rsid w:val="003A2C5F"/>
    <w:rsid w:val="003A4431"/>
    <w:rsid w:val="003B0739"/>
    <w:rsid w:val="003C3396"/>
    <w:rsid w:val="003E01A3"/>
    <w:rsid w:val="003E336C"/>
    <w:rsid w:val="0040172C"/>
    <w:rsid w:val="00413FDF"/>
    <w:rsid w:val="00432B82"/>
    <w:rsid w:val="00432B8B"/>
    <w:rsid w:val="004347E5"/>
    <w:rsid w:val="004373DB"/>
    <w:rsid w:val="00441743"/>
    <w:rsid w:val="0045238F"/>
    <w:rsid w:val="004729C3"/>
    <w:rsid w:val="00480C74"/>
    <w:rsid w:val="0048462E"/>
    <w:rsid w:val="00496C73"/>
    <w:rsid w:val="004A18EC"/>
    <w:rsid w:val="004A7935"/>
    <w:rsid w:val="004C70A2"/>
    <w:rsid w:val="004C75F1"/>
    <w:rsid w:val="004E3076"/>
    <w:rsid w:val="004F40AD"/>
    <w:rsid w:val="004F63B4"/>
    <w:rsid w:val="0050671B"/>
    <w:rsid w:val="00535BDA"/>
    <w:rsid w:val="00540175"/>
    <w:rsid w:val="00553E4A"/>
    <w:rsid w:val="005656F2"/>
    <w:rsid w:val="00567A4A"/>
    <w:rsid w:val="005A2D7D"/>
    <w:rsid w:val="005A348F"/>
    <w:rsid w:val="005A3BAD"/>
    <w:rsid w:val="005A5DE7"/>
    <w:rsid w:val="005C77B8"/>
    <w:rsid w:val="005D3DBF"/>
    <w:rsid w:val="005F7AD8"/>
    <w:rsid w:val="00603463"/>
    <w:rsid w:val="0060350D"/>
    <w:rsid w:val="00604147"/>
    <w:rsid w:val="00616B6C"/>
    <w:rsid w:val="0062128D"/>
    <w:rsid w:val="00627A6D"/>
    <w:rsid w:val="00657FD5"/>
    <w:rsid w:val="00662BBB"/>
    <w:rsid w:val="00667A10"/>
    <w:rsid w:val="00674069"/>
    <w:rsid w:val="006A6629"/>
    <w:rsid w:val="006B561A"/>
    <w:rsid w:val="006C1845"/>
    <w:rsid w:val="006C5F6F"/>
    <w:rsid w:val="00701772"/>
    <w:rsid w:val="00710CAA"/>
    <w:rsid w:val="00770285"/>
    <w:rsid w:val="0077426D"/>
    <w:rsid w:val="0077572C"/>
    <w:rsid w:val="0078795B"/>
    <w:rsid w:val="007901FD"/>
    <w:rsid w:val="00794276"/>
    <w:rsid w:val="007969C7"/>
    <w:rsid w:val="007A3CE8"/>
    <w:rsid w:val="007D4407"/>
    <w:rsid w:val="007D72A3"/>
    <w:rsid w:val="00800A6D"/>
    <w:rsid w:val="008058EA"/>
    <w:rsid w:val="00812BCC"/>
    <w:rsid w:val="0082182A"/>
    <w:rsid w:val="00831A34"/>
    <w:rsid w:val="00832011"/>
    <w:rsid w:val="008368F0"/>
    <w:rsid w:val="00841A2A"/>
    <w:rsid w:val="008727DB"/>
    <w:rsid w:val="00895545"/>
    <w:rsid w:val="008A11BA"/>
    <w:rsid w:val="008A303A"/>
    <w:rsid w:val="008A46D8"/>
    <w:rsid w:val="008C2765"/>
    <w:rsid w:val="008D694A"/>
    <w:rsid w:val="008E0C12"/>
    <w:rsid w:val="008E41B7"/>
    <w:rsid w:val="00921EA1"/>
    <w:rsid w:val="009233E1"/>
    <w:rsid w:val="0093351F"/>
    <w:rsid w:val="009479D8"/>
    <w:rsid w:val="00955D0A"/>
    <w:rsid w:val="00965B34"/>
    <w:rsid w:val="00977B96"/>
    <w:rsid w:val="00981B7A"/>
    <w:rsid w:val="009A6FEC"/>
    <w:rsid w:val="009B1A5A"/>
    <w:rsid w:val="009D19A0"/>
    <w:rsid w:val="009E097D"/>
    <w:rsid w:val="009E74EA"/>
    <w:rsid w:val="009F1327"/>
    <w:rsid w:val="009F2235"/>
    <w:rsid w:val="00A02825"/>
    <w:rsid w:val="00A410EE"/>
    <w:rsid w:val="00A46030"/>
    <w:rsid w:val="00A621AD"/>
    <w:rsid w:val="00A72FC6"/>
    <w:rsid w:val="00A80EC9"/>
    <w:rsid w:val="00A9762F"/>
    <w:rsid w:val="00AA0568"/>
    <w:rsid w:val="00AC1BEF"/>
    <w:rsid w:val="00AD4EA3"/>
    <w:rsid w:val="00AE2DF8"/>
    <w:rsid w:val="00B02C27"/>
    <w:rsid w:val="00B06A72"/>
    <w:rsid w:val="00B11722"/>
    <w:rsid w:val="00B15061"/>
    <w:rsid w:val="00B17D5C"/>
    <w:rsid w:val="00B35F67"/>
    <w:rsid w:val="00B41F7B"/>
    <w:rsid w:val="00B46CC5"/>
    <w:rsid w:val="00B51F77"/>
    <w:rsid w:val="00B52E07"/>
    <w:rsid w:val="00B61022"/>
    <w:rsid w:val="00B64B1C"/>
    <w:rsid w:val="00B703CE"/>
    <w:rsid w:val="00B74612"/>
    <w:rsid w:val="00B94125"/>
    <w:rsid w:val="00BA1EBE"/>
    <w:rsid w:val="00BC6453"/>
    <w:rsid w:val="00BC7E66"/>
    <w:rsid w:val="00BF3E74"/>
    <w:rsid w:val="00C0035F"/>
    <w:rsid w:val="00C043A4"/>
    <w:rsid w:val="00C10B3A"/>
    <w:rsid w:val="00C13CDA"/>
    <w:rsid w:val="00C565B0"/>
    <w:rsid w:val="00C73033"/>
    <w:rsid w:val="00C73B8E"/>
    <w:rsid w:val="00C85AF9"/>
    <w:rsid w:val="00C90BF2"/>
    <w:rsid w:val="00C921D0"/>
    <w:rsid w:val="00CB5264"/>
    <w:rsid w:val="00CD4591"/>
    <w:rsid w:val="00CF169D"/>
    <w:rsid w:val="00D01691"/>
    <w:rsid w:val="00D01EE4"/>
    <w:rsid w:val="00D157B2"/>
    <w:rsid w:val="00D33132"/>
    <w:rsid w:val="00D543BC"/>
    <w:rsid w:val="00D6786E"/>
    <w:rsid w:val="00D8362D"/>
    <w:rsid w:val="00D949A5"/>
    <w:rsid w:val="00DA36B2"/>
    <w:rsid w:val="00DB232C"/>
    <w:rsid w:val="00DB25D9"/>
    <w:rsid w:val="00DD36AC"/>
    <w:rsid w:val="00DE5F25"/>
    <w:rsid w:val="00DE6340"/>
    <w:rsid w:val="00E16384"/>
    <w:rsid w:val="00E30081"/>
    <w:rsid w:val="00E34A40"/>
    <w:rsid w:val="00E37C53"/>
    <w:rsid w:val="00E42396"/>
    <w:rsid w:val="00E4297E"/>
    <w:rsid w:val="00E7429C"/>
    <w:rsid w:val="00E85CD1"/>
    <w:rsid w:val="00E97E52"/>
    <w:rsid w:val="00EA3586"/>
    <w:rsid w:val="00EA54F6"/>
    <w:rsid w:val="00EB1AA9"/>
    <w:rsid w:val="00ED6D30"/>
    <w:rsid w:val="00ED703C"/>
    <w:rsid w:val="00EE4080"/>
    <w:rsid w:val="00EE4D05"/>
    <w:rsid w:val="00EF2310"/>
    <w:rsid w:val="00EF4D13"/>
    <w:rsid w:val="00F04DCF"/>
    <w:rsid w:val="00F10F06"/>
    <w:rsid w:val="00F1274A"/>
    <w:rsid w:val="00F22D49"/>
    <w:rsid w:val="00F24C6B"/>
    <w:rsid w:val="00F30F2F"/>
    <w:rsid w:val="00F41B25"/>
    <w:rsid w:val="00F52734"/>
    <w:rsid w:val="00F56547"/>
    <w:rsid w:val="00F5769F"/>
    <w:rsid w:val="00F67EC9"/>
    <w:rsid w:val="00F722C1"/>
    <w:rsid w:val="00F72AD4"/>
    <w:rsid w:val="00F733ED"/>
    <w:rsid w:val="00F86796"/>
    <w:rsid w:val="00FA6A95"/>
    <w:rsid w:val="00FB2B7E"/>
    <w:rsid w:val="00FD1C3F"/>
    <w:rsid w:val="00FD3649"/>
    <w:rsid w:val="00FD4E01"/>
    <w:rsid w:val="00F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F48D74-609E-437C-A847-97026B71E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7B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72A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C77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C77B8"/>
  </w:style>
  <w:style w:type="paragraph" w:styleId="a5">
    <w:name w:val="No Spacing"/>
    <w:uiPriority w:val="1"/>
    <w:qFormat/>
    <w:rsid w:val="005C77B8"/>
    <w:rPr>
      <w:sz w:val="22"/>
      <w:szCs w:val="22"/>
      <w:lang w:eastAsia="en-US"/>
    </w:rPr>
  </w:style>
  <w:style w:type="character" w:styleId="a6">
    <w:name w:val="Hyperlink"/>
    <w:basedOn w:val="a0"/>
    <w:uiPriority w:val="99"/>
    <w:unhideWhenUsed/>
    <w:rsid w:val="005C77B8"/>
    <w:rPr>
      <w:color w:val="0000FF"/>
      <w:u w:val="single"/>
    </w:rPr>
  </w:style>
  <w:style w:type="table" w:styleId="a7">
    <w:name w:val="Table Grid"/>
    <w:basedOn w:val="a1"/>
    <w:uiPriority w:val="59"/>
    <w:rsid w:val="00F41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3B4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5A5DE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72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674069"/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13FDF"/>
    <w:rPr>
      <w:color w:val="605E5C"/>
      <w:shd w:val="clear" w:color="auto" w:fill="E1DFDD"/>
    </w:rPr>
  </w:style>
  <w:style w:type="paragraph" w:customStyle="1" w:styleId="ConsPlusNonformat">
    <w:name w:val="ConsPlusNonformat"/>
    <w:uiPriority w:val="99"/>
    <w:rsid w:val="003C3396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ervice.fsra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zaytseva-lg</dc:creator>
  <cp:keywords/>
  <cp:lastModifiedBy>Гаврина Елена Игоревна</cp:lastModifiedBy>
  <cp:revision>2</cp:revision>
  <cp:lastPrinted>2021-04-01T10:23:00Z</cp:lastPrinted>
  <dcterms:created xsi:type="dcterms:W3CDTF">2021-04-06T13:28:00Z</dcterms:created>
  <dcterms:modified xsi:type="dcterms:W3CDTF">2021-04-06T13:28:00Z</dcterms:modified>
</cp:coreProperties>
</file>